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996BC4" w14:textId="0B007040" w:rsidR="00E71B47" w:rsidRPr="004769B0" w:rsidRDefault="004769B0" w:rsidP="004769B0">
      <w:pPr>
        <w:spacing w:line="480" w:lineRule="auto"/>
        <w:jc w:val="center"/>
        <w:rPr>
          <w:rFonts w:ascii="Times New Roman" w:hAnsi="Times New Roman" w:cs="Times New Roman"/>
          <w:bCs/>
        </w:rPr>
      </w:pPr>
      <w:bookmarkStart w:id="0" w:name="_GoBack"/>
      <w:r w:rsidRPr="004769B0">
        <w:rPr>
          <w:rFonts w:ascii="Times New Roman" w:hAnsi="Times New Roman" w:cs="Times New Roman"/>
          <w:bCs/>
        </w:rPr>
        <w:t xml:space="preserve">Reading Questions for </w:t>
      </w:r>
      <w:proofErr w:type="spellStart"/>
      <w:r w:rsidRPr="004769B0">
        <w:rPr>
          <w:rFonts w:ascii="Times New Roman" w:hAnsi="Times New Roman" w:cs="Times New Roman"/>
          <w:bCs/>
        </w:rPr>
        <w:t>Zimbardo</w:t>
      </w:r>
      <w:proofErr w:type="spellEnd"/>
      <w:r w:rsidRPr="004769B0">
        <w:rPr>
          <w:rFonts w:ascii="Times New Roman" w:hAnsi="Times New Roman" w:cs="Times New Roman"/>
          <w:bCs/>
        </w:rPr>
        <w:t xml:space="preserve"> and </w:t>
      </w:r>
      <w:proofErr w:type="spellStart"/>
      <w:r w:rsidRPr="004769B0">
        <w:rPr>
          <w:rFonts w:ascii="Times New Roman" w:hAnsi="Times New Roman" w:cs="Times New Roman"/>
          <w:bCs/>
        </w:rPr>
        <w:t>Milgram</w:t>
      </w:r>
      <w:proofErr w:type="spellEnd"/>
    </w:p>
    <w:bookmarkEnd w:id="0"/>
    <w:p w14:paraId="285E9A5E" w14:textId="77777777" w:rsidR="004769B0" w:rsidRDefault="004769B0" w:rsidP="004769B0">
      <w:pPr>
        <w:tabs>
          <w:tab w:val="center" w:pos="4680"/>
          <w:tab w:val="left" w:pos="6570"/>
        </w:tabs>
        <w:spacing w:line="480" w:lineRule="auto"/>
        <w:contextualSpacing/>
        <w:jc w:val="center"/>
        <w:rPr>
          <w:rFonts w:ascii="Times New Roman" w:hAnsi="Times New Roman" w:cs="Times New Roman"/>
        </w:rPr>
      </w:pPr>
    </w:p>
    <w:p w14:paraId="5054C630" w14:textId="77777777" w:rsidR="004769B0" w:rsidRDefault="004769B0" w:rsidP="004769B0">
      <w:pPr>
        <w:tabs>
          <w:tab w:val="center" w:pos="4680"/>
          <w:tab w:val="left" w:pos="6570"/>
        </w:tabs>
        <w:spacing w:line="480" w:lineRule="auto"/>
        <w:contextualSpacing/>
        <w:jc w:val="center"/>
        <w:rPr>
          <w:rFonts w:ascii="Times New Roman" w:hAnsi="Times New Roman" w:cs="Times New Roman"/>
        </w:rPr>
      </w:pPr>
    </w:p>
    <w:p w14:paraId="5F44088F" w14:textId="77777777" w:rsidR="004769B0" w:rsidRDefault="004769B0" w:rsidP="004769B0">
      <w:pPr>
        <w:tabs>
          <w:tab w:val="center" w:pos="4680"/>
          <w:tab w:val="left" w:pos="6570"/>
        </w:tabs>
        <w:spacing w:line="480" w:lineRule="auto"/>
        <w:contextualSpacing/>
        <w:jc w:val="center"/>
        <w:rPr>
          <w:rFonts w:ascii="Times New Roman" w:hAnsi="Times New Roman" w:cs="Times New Roman"/>
        </w:rPr>
      </w:pPr>
    </w:p>
    <w:p w14:paraId="50095015" w14:textId="77777777" w:rsidR="004769B0" w:rsidRDefault="004769B0" w:rsidP="004769B0">
      <w:pPr>
        <w:tabs>
          <w:tab w:val="center" w:pos="4680"/>
          <w:tab w:val="left" w:pos="6570"/>
        </w:tabs>
        <w:spacing w:line="480" w:lineRule="auto"/>
        <w:contextualSpacing/>
        <w:jc w:val="center"/>
        <w:rPr>
          <w:rFonts w:ascii="Times New Roman" w:hAnsi="Times New Roman" w:cs="Times New Roman"/>
        </w:rPr>
      </w:pPr>
    </w:p>
    <w:p w14:paraId="10521252" w14:textId="77777777" w:rsidR="004769B0" w:rsidRDefault="004769B0" w:rsidP="004769B0">
      <w:pPr>
        <w:tabs>
          <w:tab w:val="center" w:pos="4680"/>
          <w:tab w:val="left" w:pos="6570"/>
        </w:tabs>
        <w:spacing w:line="480" w:lineRule="auto"/>
        <w:contextualSpacing/>
        <w:jc w:val="center"/>
        <w:rPr>
          <w:rFonts w:ascii="Times New Roman" w:hAnsi="Times New Roman" w:cs="Times New Roman"/>
        </w:rPr>
      </w:pPr>
    </w:p>
    <w:p w14:paraId="0C4537CD" w14:textId="512C379E" w:rsidR="004769B0" w:rsidRPr="00D45144" w:rsidRDefault="004769B0" w:rsidP="004769B0">
      <w:pPr>
        <w:tabs>
          <w:tab w:val="center" w:pos="4680"/>
          <w:tab w:val="left" w:pos="6570"/>
        </w:tabs>
        <w:spacing w:line="480" w:lineRule="auto"/>
        <w:contextualSpacing/>
        <w:jc w:val="center"/>
        <w:rPr>
          <w:rFonts w:ascii="Times New Roman" w:hAnsi="Times New Roman" w:cs="Times New Roman"/>
        </w:rPr>
      </w:pPr>
      <w:r w:rsidRPr="00D45144">
        <w:rPr>
          <w:rFonts w:ascii="Times New Roman" w:hAnsi="Times New Roman" w:cs="Times New Roman"/>
        </w:rPr>
        <w:t>Name</w:t>
      </w:r>
    </w:p>
    <w:p w14:paraId="567A70D6" w14:textId="77777777" w:rsidR="004769B0" w:rsidRPr="00D45144" w:rsidRDefault="004769B0" w:rsidP="004769B0">
      <w:pPr>
        <w:spacing w:line="480" w:lineRule="auto"/>
        <w:contextualSpacing/>
        <w:jc w:val="center"/>
        <w:rPr>
          <w:rFonts w:ascii="Times New Roman" w:hAnsi="Times New Roman" w:cs="Times New Roman"/>
        </w:rPr>
      </w:pPr>
      <w:r w:rsidRPr="00D45144">
        <w:rPr>
          <w:rFonts w:ascii="Times New Roman" w:hAnsi="Times New Roman" w:cs="Times New Roman"/>
        </w:rPr>
        <w:t>Institutional Affiliation</w:t>
      </w:r>
    </w:p>
    <w:p w14:paraId="048C623D" w14:textId="77777777" w:rsidR="004769B0" w:rsidRPr="00D45144" w:rsidRDefault="004769B0" w:rsidP="004769B0">
      <w:pPr>
        <w:spacing w:line="480" w:lineRule="auto"/>
        <w:contextualSpacing/>
        <w:jc w:val="center"/>
        <w:rPr>
          <w:rFonts w:ascii="Times New Roman" w:hAnsi="Times New Roman" w:cs="Times New Roman"/>
        </w:rPr>
      </w:pPr>
      <w:r w:rsidRPr="00D45144">
        <w:rPr>
          <w:rFonts w:ascii="Times New Roman" w:hAnsi="Times New Roman" w:cs="Times New Roman"/>
        </w:rPr>
        <w:t>Instructor’s Name</w:t>
      </w:r>
    </w:p>
    <w:p w14:paraId="18A1711D" w14:textId="77777777" w:rsidR="004769B0" w:rsidRDefault="004769B0" w:rsidP="004769B0">
      <w:pPr>
        <w:spacing w:line="480" w:lineRule="auto"/>
        <w:contextualSpacing/>
        <w:jc w:val="center"/>
        <w:rPr>
          <w:rFonts w:ascii="Times New Roman" w:hAnsi="Times New Roman" w:cs="Times New Roman"/>
        </w:rPr>
      </w:pPr>
      <w:r w:rsidRPr="00D45144">
        <w:rPr>
          <w:rFonts w:ascii="Times New Roman" w:hAnsi="Times New Roman" w:cs="Times New Roman"/>
        </w:rPr>
        <w:t>Assignment Due Date</w:t>
      </w:r>
    </w:p>
    <w:p w14:paraId="21DF3D73" w14:textId="77777777" w:rsidR="004769B0" w:rsidRPr="00AE592C" w:rsidRDefault="004769B0" w:rsidP="004769B0">
      <w:pPr>
        <w:spacing w:line="480" w:lineRule="auto"/>
        <w:rPr>
          <w:rFonts w:ascii="Times New Roman" w:hAnsi="Times New Roman" w:cs="Times New Roman"/>
          <w:b/>
          <w:bCs/>
        </w:rPr>
      </w:pPr>
    </w:p>
    <w:p w14:paraId="2521DFC7" w14:textId="77777777" w:rsidR="00E71B47" w:rsidRPr="00AE592C" w:rsidRDefault="00E71B47" w:rsidP="00AE592C">
      <w:pPr>
        <w:spacing w:line="480" w:lineRule="auto"/>
        <w:rPr>
          <w:rFonts w:ascii="Times New Roman" w:hAnsi="Times New Roman" w:cs="Times New Roman"/>
        </w:rPr>
      </w:pPr>
    </w:p>
    <w:p w14:paraId="5E6C2FB0" w14:textId="77777777" w:rsidR="004769B0" w:rsidRDefault="004769B0">
      <w:pPr>
        <w:rPr>
          <w:rFonts w:ascii="Times New Roman" w:hAnsi="Times New Roman" w:cs="Times New Roman"/>
          <w:b/>
          <w:bCs/>
        </w:rPr>
      </w:pPr>
      <w:r>
        <w:rPr>
          <w:rFonts w:ascii="Times New Roman" w:hAnsi="Times New Roman" w:cs="Times New Roman"/>
          <w:b/>
          <w:bCs/>
        </w:rPr>
        <w:br w:type="page"/>
      </w:r>
    </w:p>
    <w:p w14:paraId="7CAA01EF" w14:textId="211930A7" w:rsidR="004769B0" w:rsidRPr="004769B0" w:rsidRDefault="004769B0" w:rsidP="004769B0">
      <w:pPr>
        <w:spacing w:line="480" w:lineRule="auto"/>
        <w:jc w:val="center"/>
        <w:rPr>
          <w:rFonts w:ascii="Times New Roman" w:hAnsi="Times New Roman" w:cs="Times New Roman"/>
          <w:b/>
          <w:bCs/>
        </w:rPr>
      </w:pPr>
      <w:r w:rsidRPr="004769B0">
        <w:rPr>
          <w:rFonts w:ascii="Times New Roman" w:hAnsi="Times New Roman" w:cs="Times New Roman"/>
          <w:b/>
          <w:bCs/>
        </w:rPr>
        <w:lastRenderedPageBreak/>
        <w:t xml:space="preserve">Reading Questions for </w:t>
      </w:r>
      <w:proofErr w:type="spellStart"/>
      <w:r w:rsidRPr="004769B0">
        <w:rPr>
          <w:rFonts w:ascii="Times New Roman" w:hAnsi="Times New Roman" w:cs="Times New Roman"/>
          <w:b/>
          <w:bCs/>
        </w:rPr>
        <w:t>Zimbardo</w:t>
      </w:r>
      <w:proofErr w:type="spellEnd"/>
      <w:r w:rsidRPr="004769B0">
        <w:rPr>
          <w:rFonts w:ascii="Times New Roman" w:hAnsi="Times New Roman" w:cs="Times New Roman"/>
          <w:b/>
          <w:bCs/>
        </w:rPr>
        <w:t xml:space="preserve"> and </w:t>
      </w:r>
      <w:proofErr w:type="spellStart"/>
      <w:r w:rsidRPr="004769B0">
        <w:rPr>
          <w:rFonts w:ascii="Times New Roman" w:hAnsi="Times New Roman" w:cs="Times New Roman"/>
          <w:b/>
          <w:bCs/>
        </w:rPr>
        <w:t>Milgram</w:t>
      </w:r>
      <w:proofErr w:type="spellEnd"/>
    </w:p>
    <w:p w14:paraId="590AC062" w14:textId="463FEF03" w:rsidR="00E71B47" w:rsidRPr="004769B0" w:rsidRDefault="004769B0" w:rsidP="00AE592C">
      <w:pPr>
        <w:spacing w:line="480" w:lineRule="auto"/>
        <w:rPr>
          <w:rFonts w:ascii="Times New Roman" w:hAnsi="Times New Roman" w:cs="Times New Roman"/>
          <w:b/>
        </w:rPr>
      </w:pPr>
      <w:proofErr w:type="spellStart"/>
      <w:r w:rsidRPr="004769B0">
        <w:rPr>
          <w:rFonts w:ascii="Times New Roman" w:hAnsi="Times New Roman" w:cs="Times New Roman"/>
          <w:b/>
        </w:rPr>
        <w:t>Milgram</w:t>
      </w:r>
      <w:proofErr w:type="spellEnd"/>
    </w:p>
    <w:p w14:paraId="346ED8A8" w14:textId="2607ACAA" w:rsidR="00E71B47" w:rsidRPr="004769B0" w:rsidRDefault="004769B0" w:rsidP="00AE592C">
      <w:pPr>
        <w:pStyle w:val="ListParagraph"/>
        <w:numPr>
          <w:ilvl w:val="0"/>
          <w:numId w:val="4"/>
        </w:numPr>
        <w:spacing w:line="480" w:lineRule="auto"/>
        <w:rPr>
          <w:rFonts w:ascii="Times New Roman" w:hAnsi="Times New Roman" w:cs="Times New Roman"/>
          <w:i/>
        </w:rPr>
      </w:pPr>
      <w:r w:rsidRPr="004769B0">
        <w:rPr>
          <w:rFonts w:ascii="Times New Roman" w:hAnsi="Times New Roman" w:cs="Times New Roman"/>
          <w:i/>
        </w:rPr>
        <w:t>Under what conditions would a person obey authority if the actions went against their consciousness?</w:t>
      </w:r>
    </w:p>
    <w:p w14:paraId="1895273D" w14:textId="252C376D" w:rsidR="00220B28" w:rsidRPr="00B1708E" w:rsidRDefault="004769B0" w:rsidP="004769B0">
      <w:pPr>
        <w:spacing w:line="480" w:lineRule="auto"/>
        <w:ind w:firstLine="720"/>
        <w:rPr>
          <w:rFonts w:ascii="Times New Roman" w:hAnsi="Times New Roman" w:cs="Times New Roman"/>
        </w:rPr>
      </w:pPr>
      <w:r w:rsidRPr="004267BC">
        <w:rPr>
          <w:rFonts w:ascii="Times New Roman" w:hAnsi="Times New Roman" w:cs="Times New Roman"/>
        </w:rPr>
        <w:t>For an individual to obey the authority, they have to accept that it is legi</w:t>
      </w:r>
      <w:r w:rsidR="00B1708E">
        <w:rPr>
          <w:rFonts w:ascii="Times New Roman" w:hAnsi="Times New Roman" w:cs="Times New Roman"/>
        </w:rPr>
        <w:t>timate. The person following the</w:t>
      </w:r>
      <w:r w:rsidRPr="004267BC">
        <w:rPr>
          <w:rFonts w:ascii="Times New Roman" w:hAnsi="Times New Roman" w:cs="Times New Roman"/>
        </w:rPr>
        <w:t>s</w:t>
      </w:r>
      <w:r w:rsidR="00B1708E">
        <w:rPr>
          <w:rFonts w:ascii="Times New Roman" w:hAnsi="Times New Roman" w:cs="Times New Roman"/>
        </w:rPr>
        <w:t>e</w:t>
      </w:r>
      <w:r w:rsidRPr="004267BC">
        <w:rPr>
          <w:rFonts w:ascii="Times New Roman" w:hAnsi="Times New Roman" w:cs="Times New Roman"/>
        </w:rPr>
        <w:t xml:space="preserve"> </w:t>
      </w:r>
      <w:r w:rsidR="00B1708E" w:rsidRPr="004267BC">
        <w:rPr>
          <w:rFonts w:ascii="Times New Roman" w:hAnsi="Times New Roman" w:cs="Times New Roman"/>
        </w:rPr>
        <w:t>orders</w:t>
      </w:r>
      <w:r w:rsidRPr="004267BC">
        <w:rPr>
          <w:rFonts w:ascii="Times New Roman" w:hAnsi="Times New Roman" w:cs="Times New Roman"/>
        </w:rPr>
        <w:t xml:space="preserve"> is afraid of the highest thing in their life, which they have to obey without questioning. With this, it means that one has to obey authority even if the actions go against their consciousness because they have to. According to Milgr</w:t>
      </w:r>
      <w:r w:rsidRPr="004267BC">
        <w:rPr>
          <w:rFonts w:ascii="Times New Roman" w:hAnsi="Times New Roman" w:cs="Times New Roman"/>
        </w:rPr>
        <w:t xml:space="preserve">am, in the study he </w:t>
      </w:r>
      <w:r w:rsidR="00B1708E" w:rsidRPr="004267BC">
        <w:rPr>
          <w:rFonts w:ascii="Times New Roman" w:hAnsi="Times New Roman" w:cs="Times New Roman"/>
        </w:rPr>
        <w:t>conducted</w:t>
      </w:r>
      <w:r w:rsidRPr="004267BC">
        <w:rPr>
          <w:rFonts w:ascii="Times New Roman" w:hAnsi="Times New Roman" w:cs="Times New Roman"/>
        </w:rPr>
        <w:t xml:space="preserve">, the </w:t>
      </w:r>
      <w:r w:rsidR="00B1708E" w:rsidRPr="004267BC">
        <w:rPr>
          <w:rFonts w:ascii="Times New Roman" w:hAnsi="Times New Roman" w:cs="Times New Roman"/>
        </w:rPr>
        <w:t>experimenter</w:t>
      </w:r>
      <w:r w:rsidRPr="004267BC">
        <w:rPr>
          <w:rFonts w:ascii="Times New Roman" w:hAnsi="Times New Roman" w:cs="Times New Roman"/>
        </w:rPr>
        <w:t xml:space="preserve"> was meant to teach learners in memorizing some words, and if they made mistakes, he was supposed to punish them through shocks. Even though the shocks were not real and it was only acting, the </w:t>
      </w:r>
      <w:r w:rsidR="005F56AB" w:rsidRPr="004267BC">
        <w:rPr>
          <w:rFonts w:ascii="Times New Roman" w:hAnsi="Times New Roman" w:cs="Times New Roman"/>
        </w:rPr>
        <w:t xml:space="preserve">pleas </w:t>
      </w:r>
      <w:r w:rsidR="00B1708E" w:rsidRPr="004267BC">
        <w:rPr>
          <w:rFonts w:ascii="Times New Roman" w:hAnsi="Times New Roman" w:cs="Times New Roman"/>
        </w:rPr>
        <w:t>and</w:t>
      </w:r>
      <w:r w:rsidR="005F56AB" w:rsidRPr="004267BC">
        <w:rPr>
          <w:rFonts w:ascii="Times New Roman" w:hAnsi="Times New Roman" w:cs="Times New Roman"/>
        </w:rPr>
        <w:t xml:space="preserve"> screams increased because the learner obeyed the </w:t>
      </w:r>
      <w:r w:rsidR="00B1708E" w:rsidRPr="004267BC">
        <w:rPr>
          <w:rFonts w:ascii="Times New Roman" w:hAnsi="Times New Roman" w:cs="Times New Roman"/>
        </w:rPr>
        <w:t>experimenter’s</w:t>
      </w:r>
      <w:r w:rsidR="005F56AB" w:rsidRPr="004267BC">
        <w:rPr>
          <w:rFonts w:ascii="Times New Roman" w:hAnsi="Times New Roman" w:cs="Times New Roman"/>
        </w:rPr>
        <w:t xml:space="preserve"> commands because of fear of the punishment. </w:t>
      </w:r>
      <w:r w:rsidR="001168EF" w:rsidRPr="004267BC">
        <w:rPr>
          <w:rFonts w:ascii="Times New Roman" w:hAnsi="Times New Roman" w:cs="Times New Roman"/>
        </w:rPr>
        <w:t xml:space="preserve">Individuals tend to follow destructive orders that are in conflict with their principles morally and carry out their initiative. By accepting an </w:t>
      </w:r>
      <w:r w:rsidR="00B1708E" w:rsidRPr="004267BC">
        <w:rPr>
          <w:rFonts w:ascii="Times New Roman" w:hAnsi="Times New Roman" w:cs="Times New Roman"/>
        </w:rPr>
        <w:t>authority’s</w:t>
      </w:r>
      <w:r w:rsidR="001168EF" w:rsidRPr="004267BC">
        <w:rPr>
          <w:rFonts w:ascii="Times New Roman" w:hAnsi="Times New Roman" w:cs="Times New Roman"/>
        </w:rPr>
        <w:t xml:space="preserve"> right to direct </w:t>
      </w:r>
      <w:r w:rsidR="00B1708E" w:rsidRPr="004267BC">
        <w:rPr>
          <w:rFonts w:ascii="Times New Roman" w:hAnsi="Times New Roman" w:cs="Times New Roman"/>
        </w:rPr>
        <w:t>one’s</w:t>
      </w:r>
      <w:r w:rsidR="001168EF" w:rsidRPr="004267BC">
        <w:rPr>
          <w:rFonts w:ascii="Times New Roman" w:hAnsi="Times New Roman" w:cs="Times New Roman"/>
        </w:rPr>
        <w:t xml:space="preserve"> actions</w:t>
      </w:r>
      <w:r w:rsidR="00007844" w:rsidRPr="004267BC">
        <w:rPr>
          <w:rFonts w:ascii="Times New Roman" w:hAnsi="Times New Roman" w:cs="Times New Roman"/>
        </w:rPr>
        <w:t xml:space="preserve">, the administration defines what is right or wrong. </w:t>
      </w:r>
      <w:r w:rsidR="00047AC9" w:rsidRPr="004267BC">
        <w:rPr>
          <w:rFonts w:ascii="Times New Roman" w:hAnsi="Times New Roman" w:cs="Times New Roman"/>
        </w:rPr>
        <w:t xml:space="preserve"> </w:t>
      </w:r>
    </w:p>
    <w:p w14:paraId="3FDB9C38" w14:textId="3B057DB9" w:rsidR="00E71B47" w:rsidRPr="004769B0" w:rsidRDefault="004769B0" w:rsidP="00AE592C">
      <w:pPr>
        <w:pStyle w:val="ListParagraph"/>
        <w:numPr>
          <w:ilvl w:val="0"/>
          <w:numId w:val="4"/>
        </w:numPr>
        <w:spacing w:line="480" w:lineRule="auto"/>
        <w:rPr>
          <w:rFonts w:ascii="Times New Roman" w:hAnsi="Times New Roman" w:cs="Times New Roman"/>
          <w:i/>
        </w:rPr>
      </w:pPr>
      <w:r w:rsidRPr="004769B0">
        <w:rPr>
          <w:rFonts w:ascii="Times New Roman" w:hAnsi="Times New Roman" w:cs="Times New Roman"/>
          <w:i/>
        </w:rPr>
        <w:t xml:space="preserve">According to Milgram, what is the Key to </w:t>
      </w:r>
      <w:r w:rsidR="00753484" w:rsidRPr="004769B0">
        <w:rPr>
          <w:rFonts w:ascii="Times New Roman" w:hAnsi="Times New Roman" w:cs="Times New Roman"/>
          <w:i/>
        </w:rPr>
        <w:t>obedience</w:t>
      </w:r>
      <w:r w:rsidRPr="004769B0">
        <w:rPr>
          <w:rFonts w:ascii="Times New Roman" w:hAnsi="Times New Roman" w:cs="Times New Roman"/>
          <w:i/>
        </w:rPr>
        <w:t>?</w:t>
      </w:r>
    </w:p>
    <w:p w14:paraId="1EC53289" w14:textId="33E19006" w:rsidR="00B1708E" w:rsidRDefault="004769B0" w:rsidP="004769B0">
      <w:pPr>
        <w:spacing w:line="480" w:lineRule="auto"/>
        <w:ind w:firstLine="720"/>
        <w:rPr>
          <w:rFonts w:ascii="Times New Roman" w:hAnsi="Times New Roman" w:cs="Times New Roman"/>
        </w:rPr>
      </w:pPr>
      <w:r w:rsidRPr="004267BC">
        <w:rPr>
          <w:rFonts w:ascii="Times New Roman" w:hAnsi="Times New Roman" w:cs="Times New Roman"/>
        </w:rPr>
        <w:t>The Key to obedience involves the fact that a person gets to a point where they view themselves as instruments for making another individual's wishes; hence they don't consider themselves responsible for their actions. With a shift in this, follows the nec</w:t>
      </w:r>
      <w:r w:rsidRPr="004267BC">
        <w:rPr>
          <w:rFonts w:ascii="Times New Roman" w:hAnsi="Times New Roman" w:cs="Times New Roman"/>
        </w:rPr>
        <w:t xml:space="preserve">essary obedience features. </w:t>
      </w:r>
    </w:p>
    <w:p w14:paraId="3A5144C4" w14:textId="2792B3AF" w:rsidR="00E509A3" w:rsidRPr="004769B0" w:rsidRDefault="004769B0" w:rsidP="007B2124">
      <w:pPr>
        <w:spacing w:line="480" w:lineRule="auto"/>
        <w:rPr>
          <w:rFonts w:ascii="Times New Roman" w:hAnsi="Times New Roman" w:cs="Times New Roman"/>
          <w:b/>
        </w:rPr>
      </w:pPr>
      <w:proofErr w:type="spellStart"/>
      <w:r w:rsidRPr="004769B0">
        <w:rPr>
          <w:rFonts w:ascii="Times New Roman" w:hAnsi="Times New Roman" w:cs="Times New Roman"/>
          <w:b/>
        </w:rPr>
        <w:t>Zimbardo</w:t>
      </w:r>
      <w:proofErr w:type="spellEnd"/>
      <w:r w:rsidRPr="004769B0">
        <w:rPr>
          <w:rFonts w:ascii="Times New Roman" w:hAnsi="Times New Roman" w:cs="Times New Roman"/>
          <w:b/>
        </w:rPr>
        <w:t xml:space="preserve"> -   </w:t>
      </w:r>
      <w:proofErr w:type="spellStart"/>
      <w:r w:rsidRPr="004769B0">
        <w:rPr>
          <w:rFonts w:ascii="Times New Roman" w:hAnsi="Times New Roman" w:cs="Times New Roman"/>
          <w:b/>
        </w:rPr>
        <w:t>Situationalist</w:t>
      </w:r>
      <w:proofErr w:type="spellEnd"/>
      <w:r w:rsidRPr="004769B0">
        <w:rPr>
          <w:rFonts w:ascii="Times New Roman" w:hAnsi="Times New Roman" w:cs="Times New Roman"/>
          <w:b/>
        </w:rPr>
        <w:t xml:space="preserve"> Perspective</w:t>
      </w:r>
    </w:p>
    <w:p w14:paraId="3C80CA66" w14:textId="003AFA63" w:rsidR="00E71B47" w:rsidRPr="004769B0" w:rsidRDefault="004769B0" w:rsidP="00AE592C">
      <w:pPr>
        <w:pStyle w:val="ListParagraph"/>
        <w:numPr>
          <w:ilvl w:val="0"/>
          <w:numId w:val="1"/>
        </w:numPr>
        <w:spacing w:line="480" w:lineRule="auto"/>
        <w:rPr>
          <w:rFonts w:ascii="Times New Roman" w:hAnsi="Times New Roman" w:cs="Times New Roman"/>
          <w:i/>
        </w:rPr>
      </w:pPr>
      <w:r w:rsidRPr="004769B0">
        <w:rPr>
          <w:rFonts w:ascii="Times New Roman" w:hAnsi="Times New Roman" w:cs="Times New Roman"/>
          <w:i/>
        </w:rPr>
        <w:t xml:space="preserve">Explain the difference between Zimbardo's </w:t>
      </w:r>
      <w:r w:rsidR="00252E12" w:rsidRPr="004769B0">
        <w:rPr>
          <w:rFonts w:ascii="Times New Roman" w:hAnsi="Times New Roman" w:cs="Times New Roman"/>
          <w:i/>
        </w:rPr>
        <w:t xml:space="preserve">differentialist </w:t>
      </w:r>
      <w:r w:rsidRPr="004769B0">
        <w:rPr>
          <w:rFonts w:ascii="Times New Roman" w:hAnsi="Times New Roman" w:cs="Times New Roman"/>
          <w:i/>
        </w:rPr>
        <w:t>and situationali</w:t>
      </w:r>
      <w:r w:rsidR="00252E12" w:rsidRPr="004769B0">
        <w:rPr>
          <w:rFonts w:ascii="Times New Roman" w:hAnsi="Times New Roman" w:cs="Times New Roman"/>
          <w:i/>
        </w:rPr>
        <w:t>st</w:t>
      </w:r>
      <w:r w:rsidRPr="004769B0">
        <w:rPr>
          <w:rFonts w:ascii="Times New Roman" w:hAnsi="Times New Roman" w:cs="Times New Roman"/>
          <w:i/>
        </w:rPr>
        <w:t xml:space="preserve"> perspectives.</w:t>
      </w:r>
    </w:p>
    <w:p w14:paraId="1F135F94" w14:textId="0833F8DA" w:rsidR="000432CF" w:rsidRPr="004769B0" w:rsidRDefault="004769B0" w:rsidP="004769B0">
      <w:pPr>
        <w:spacing w:line="480" w:lineRule="auto"/>
        <w:ind w:firstLine="720"/>
        <w:rPr>
          <w:rFonts w:ascii="Times New Roman" w:hAnsi="Times New Roman" w:cs="Times New Roman"/>
        </w:rPr>
      </w:pPr>
      <w:r w:rsidRPr="004769B0">
        <w:rPr>
          <w:rFonts w:ascii="Times New Roman" w:hAnsi="Times New Roman" w:cs="Times New Roman"/>
        </w:rPr>
        <w:t xml:space="preserve">As </w:t>
      </w:r>
      <w:proofErr w:type="spellStart"/>
      <w:r w:rsidRPr="004769B0">
        <w:rPr>
          <w:rFonts w:ascii="Times New Roman" w:hAnsi="Times New Roman" w:cs="Times New Roman"/>
        </w:rPr>
        <w:t>Zimbardo</w:t>
      </w:r>
      <w:proofErr w:type="spellEnd"/>
      <w:r w:rsidRPr="004769B0">
        <w:rPr>
          <w:rFonts w:ascii="Times New Roman" w:hAnsi="Times New Roman" w:cs="Times New Roman"/>
        </w:rPr>
        <w:t xml:space="preserve"> considers him</w:t>
      </w:r>
      <w:r w:rsidRPr="004769B0">
        <w:rPr>
          <w:rFonts w:ascii="Times New Roman" w:hAnsi="Times New Roman" w:cs="Times New Roman"/>
        </w:rPr>
        <w:t xml:space="preserve"> as a superintendent of the prison in his own study, Milgram did n</w:t>
      </w:r>
      <w:r w:rsidRPr="004769B0">
        <w:rPr>
          <w:rFonts w:ascii="Times New Roman" w:hAnsi="Times New Roman" w:cs="Times New Roman"/>
        </w:rPr>
        <w:t>ot but was only an observer. Also, the dual role of Zimbardo made him to become highly involved in the experiment in that he started changing its aspects. While doing this, Milgram made sure that everything remained as planned and left the decisions to par</w:t>
      </w:r>
      <w:r w:rsidRPr="004769B0">
        <w:rPr>
          <w:rFonts w:ascii="Times New Roman" w:hAnsi="Times New Roman" w:cs="Times New Roman"/>
        </w:rPr>
        <w:t xml:space="preserve">ticipants. </w:t>
      </w:r>
    </w:p>
    <w:p w14:paraId="580B916E" w14:textId="1ED46AAC" w:rsidR="00AF7690" w:rsidRPr="004769B0" w:rsidRDefault="004769B0" w:rsidP="004769B0">
      <w:pPr>
        <w:spacing w:line="480" w:lineRule="auto"/>
        <w:ind w:firstLine="720"/>
        <w:rPr>
          <w:rFonts w:ascii="Times New Roman" w:hAnsi="Times New Roman" w:cs="Times New Roman"/>
        </w:rPr>
      </w:pPr>
      <w:r w:rsidRPr="004769B0">
        <w:rPr>
          <w:rFonts w:ascii="Times New Roman" w:hAnsi="Times New Roman" w:cs="Times New Roman"/>
        </w:rPr>
        <w:t xml:space="preserve">The </w:t>
      </w:r>
      <w:proofErr w:type="spellStart"/>
      <w:r w:rsidRPr="004769B0">
        <w:rPr>
          <w:rFonts w:ascii="Times New Roman" w:hAnsi="Times New Roman" w:cs="Times New Roman"/>
        </w:rPr>
        <w:t>Situationalist</w:t>
      </w:r>
      <w:proofErr w:type="spellEnd"/>
      <w:r w:rsidRPr="004769B0">
        <w:rPr>
          <w:rFonts w:ascii="Times New Roman" w:hAnsi="Times New Roman" w:cs="Times New Roman"/>
        </w:rPr>
        <w:t xml:space="preserve"> perspective is a redefinition of heroism. Where the majority of ordinary individuals can be overcome by pressures in compliance and conformity, the lesser who resist needing to be considered heroic. The acknowledgment of this</w:t>
      </w:r>
      <w:r w:rsidRPr="004769B0">
        <w:rPr>
          <w:rFonts w:ascii="Times New Roman" w:hAnsi="Times New Roman" w:cs="Times New Roman"/>
        </w:rPr>
        <w:t xml:space="preserve"> particular nature of resistance indicates that as people, we should learn from their examples through studying how they have been able to rise above such behaviors. Finally, the differentialist perspective emphasizes that people are essentially different </w:t>
      </w:r>
      <w:r w:rsidRPr="004769B0">
        <w:rPr>
          <w:rFonts w:ascii="Times New Roman" w:hAnsi="Times New Roman" w:cs="Times New Roman"/>
        </w:rPr>
        <w:t xml:space="preserve">and are only </w:t>
      </w:r>
      <w:r w:rsidR="00B1708E" w:rsidRPr="004769B0">
        <w:rPr>
          <w:rFonts w:ascii="Times New Roman" w:hAnsi="Times New Roman" w:cs="Times New Roman"/>
        </w:rPr>
        <w:t>affected by the global flows superficially.</w:t>
      </w:r>
    </w:p>
    <w:p w14:paraId="2C7E3C2E" w14:textId="197FBEC5" w:rsidR="00E71B47" w:rsidRPr="004769B0" w:rsidRDefault="004769B0" w:rsidP="00AE592C">
      <w:pPr>
        <w:pStyle w:val="ListParagraph"/>
        <w:numPr>
          <w:ilvl w:val="0"/>
          <w:numId w:val="1"/>
        </w:numPr>
        <w:spacing w:line="480" w:lineRule="auto"/>
        <w:rPr>
          <w:rFonts w:ascii="Times New Roman" w:hAnsi="Times New Roman" w:cs="Times New Roman"/>
          <w:i/>
        </w:rPr>
      </w:pPr>
      <w:r w:rsidRPr="004769B0">
        <w:rPr>
          <w:rFonts w:ascii="Times New Roman" w:hAnsi="Times New Roman" w:cs="Times New Roman"/>
          <w:i/>
        </w:rPr>
        <w:t xml:space="preserve">In the </w:t>
      </w:r>
      <w:r w:rsidR="00252E12" w:rsidRPr="004769B0">
        <w:rPr>
          <w:rFonts w:ascii="Times New Roman" w:hAnsi="Times New Roman" w:cs="Times New Roman"/>
          <w:i/>
        </w:rPr>
        <w:t>s</w:t>
      </w:r>
      <w:r w:rsidRPr="004769B0">
        <w:rPr>
          <w:rFonts w:ascii="Times New Roman" w:hAnsi="Times New Roman" w:cs="Times New Roman"/>
          <w:i/>
        </w:rPr>
        <w:t>ituationalist perspective, what are the 10 elements required for behavioral transformation</w:t>
      </w:r>
      <w:r w:rsidR="00252E12" w:rsidRPr="004769B0">
        <w:rPr>
          <w:rFonts w:ascii="Times New Roman" w:hAnsi="Times New Roman" w:cs="Times New Roman"/>
          <w:i/>
        </w:rPr>
        <w:t>?</w:t>
      </w:r>
    </w:p>
    <w:p w14:paraId="54C657D8" w14:textId="021D1D9C" w:rsidR="00FE48ED" w:rsidRDefault="004769B0" w:rsidP="00AE592C">
      <w:pPr>
        <w:pStyle w:val="ListParagraph"/>
        <w:numPr>
          <w:ilvl w:val="0"/>
          <w:numId w:val="6"/>
        </w:numPr>
        <w:spacing w:line="480" w:lineRule="auto"/>
        <w:rPr>
          <w:rFonts w:ascii="Times New Roman" w:hAnsi="Times New Roman" w:cs="Times New Roman"/>
        </w:rPr>
      </w:pPr>
      <w:r w:rsidRPr="00AE592C">
        <w:rPr>
          <w:rFonts w:ascii="Times New Roman" w:hAnsi="Times New Roman" w:cs="Times New Roman"/>
        </w:rPr>
        <w:t>Presentation of a justification or rationale that is acceptable in taking part in the undesirable a</w:t>
      </w:r>
      <w:r w:rsidRPr="00AE592C">
        <w:rPr>
          <w:rFonts w:ascii="Times New Roman" w:hAnsi="Times New Roman" w:cs="Times New Roman"/>
        </w:rPr>
        <w:t>ction, including the ne</w:t>
      </w:r>
      <w:r w:rsidR="00AE592C">
        <w:rPr>
          <w:rFonts w:ascii="Times New Roman" w:hAnsi="Times New Roman" w:cs="Times New Roman"/>
        </w:rPr>
        <w:t>e</w:t>
      </w:r>
      <w:r w:rsidRPr="00AE592C">
        <w:rPr>
          <w:rFonts w:ascii="Times New Roman" w:hAnsi="Times New Roman" w:cs="Times New Roman"/>
        </w:rPr>
        <w:t>d to help people with improving their memory by judicious use of punishment strategies. This justification in experiments is known as the cov</w:t>
      </w:r>
      <w:r w:rsidR="00AE592C">
        <w:rPr>
          <w:rFonts w:ascii="Times New Roman" w:hAnsi="Times New Roman" w:cs="Times New Roman"/>
        </w:rPr>
        <w:t>er story, for it is mean</w:t>
      </w:r>
      <w:r w:rsidRPr="00AE592C">
        <w:rPr>
          <w:rFonts w:ascii="Times New Roman" w:hAnsi="Times New Roman" w:cs="Times New Roman"/>
        </w:rPr>
        <w:t>t to cover up the following procedures that might not make sense al</w:t>
      </w:r>
      <w:r w:rsidRPr="00AE592C">
        <w:rPr>
          <w:rFonts w:ascii="Times New Roman" w:hAnsi="Times New Roman" w:cs="Times New Roman"/>
        </w:rPr>
        <w:t xml:space="preserve">one. </w:t>
      </w:r>
    </w:p>
    <w:p w14:paraId="3205A923" w14:textId="1BD5604A" w:rsidR="00AE592C" w:rsidRPr="00AE592C" w:rsidRDefault="004769B0" w:rsidP="00AE592C">
      <w:pPr>
        <w:pStyle w:val="ListParagraph"/>
        <w:numPr>
          <w:ilvl w:val="0"/>
          <w:numId w:val="6"/>
        </w:numPr>
        <w:spacing w:line="480" w:lineRule="auto"/>
        <w:rPr>
          <w:rFonts w:ascii="Times New Roman" w:hAnsi="Times New Roman" w:cs="Times New Roman"/>
        </w:rPr>
      </w:pPr>
      <w:r>
        <w:rPr>
          <w:rFonts w:ascii="Times New Roman" w:hAnsi="Times New Roman" w:cs="Times New Roman"/>
        </w:rPr>
        <w:t>Increasing each level of aggression in gradual steps that do not seem like noticeable differences.</w:t>
      </w:r>
    </w:p>
    <w:p w14:paraId="1A9B1975" w14:textId="4ECDBE9D" w:rsidR="00091A61" w:rsidRPr="00AE592C" w:rsidRDefault="004769B0" w:rsidP="00AE592C">
      <w:pPr>
        <w:pStyle w:val="ListParagraph"/>
        <w:numPr>
          <w:ilvl w:val="0"/>
          <w:numId w:val="6"/>
        </w:numPr>
        <w:spacing w:line="480" w:lineRule="auto"/>
        <w:rPr>
          <w:rFonts w:ascii="Times New Roman" w:hAnsi="Times New Roman" w:cs="Times New Roman"/>
        </w:rPr>
      </w:pPr>
      <w:r w:rsidRPr="00AE592C">
        <w:rPr>
          <w:rFonts w:ascii="Times New Roman" w:hAnsi="Times New Roman" w:cs="Times New Roman"/>
        </w:rPr>
        <w:t xml:space="preserve">Giving participants meaningful roles to play is a teacher and learner who carry with them the previously learned positive values and scripts of </w:t>
      </w:r>
      <w:r w:rsidR="00AE592C" w:rsidRPr="00AE592C">
        <w:rPr>
          <w:rFonts w:ascii="Times New Roman" w:hAnsi="Times New Roman" w:cs="Times New Roman"/>
        </w:rPr>
        <w:t>response.</w:t>
      </w:r>
      <w:r w:rsidRPr="00AE592C">
        <w:rPr>
          <w:rFonts w:ascii="Times New Roman" w:hAnsi="Times New Roman" w:cs="Times New Roman"/>
        </w:rPr>
        <w:t xml:space="preserve"> </w:t>
      </w:r>
    </w:p>
    <w:p w14:paraId="37359CE3" w14:textId="3B6739B1" w:rsidR="00091A61" w:rsidRPr="00AE592C" w:rsidRDefault="004769B0" w:rsidP="00AE592C">
      <w:pPr>
        <w:pStyle w:val="ListParagraph"/>
        <w:numPr>
          <w:ilvl w:val="0"/>
          <w:numId w:val="6"/>
        </w:numPr>
        <w:spacing w:line="480" w:lineRule="auto"/>
        <w:rPr>
          <w:rFonts w:ascii="Times New Roman" w:hAnsi="Times New Roman" w:cs="Times New Roman"/>
        </w:rPr>
      </w:pPr>
      <w:r w:rsidRPr="00AE592C">
        <w:rPr>
          <w:rFonts w:ascii="Times New Roman" w:hAnsi="Times New Roman" w:cs="Times New Roman"/>
        </w:rPr>
        <w:t xml:space="preserve">Creating diffusion of responsibility opportunities for adverse outcomes where either </w:t>
      </w:r>
      <w:r w:rsidR="00AE592C" w:rsidRPr="00AE592C">
        <w:rPr>
          <w:rFonts w:ascii="Times New Roman" w:hAnsi="Times New Roman" w:cs="Times New Roman"/>
        </w:rPr>
        <w:t>other</w:t>
      </w:r>
      <w:r w:rsidR="00AE592C">
        <w:rPr>
          <w:rFonts w:ascii="Times New Roman" w:hAnsi="Times New Roman" w:cs="Times New Roman"/>
        </w:rPr>
        <w:t>s</w:t>
      </w:r>
      <w:r w:rsidRPr="00AE592C">
        <w:rPr>
          <w:rFonts w:ascii="Times New Roman" w:hAnsi="Times New Roman" w:cs="Times New Roman"/>
        </w:rPr>
        <w:t xml:space="preserve"> will be responsible while there will not be evidence that the actor will be held accountable. </w:t>
      </w:r>
    </w:p>
    <w:p w14:paraId="10E25C51" w14:textId="6112B7B1" w:rsidR="00091A61" w:rsidRPr="00AE592C" w:rsidRDefault="004769B0" w:rsidP="00AE592C">
      <w:pPr>
        <w:pStyle w:val="ListParagraph"/>
        <w:numPr>
          <w:ilvl w:val="0"/>
          <w:numId w:val="6"/>
        </w:numPr>
        <w:spacing w:line="480" w:lineRule="auto"/>
        <w:rPr>
          <w:rFonts w:ascii="Times New Roman" w:hAnsi="Times New Roman" w:cs="Times New Roman"/>
        </w:rPr>
      </w:pPr>
      <w:r w:rsidRPr="00AE592C">
        <w:rPr>
          <w:rFonts w:ascii="Times New Roman" w:hAnsi="Times New Roman" w:cs="Times New Roman"/>
        </w:rPr>
        <w:t>Making the exit cost high as well as the exiting process v</w:t>
      </w:r>
      <w:r w:rsidRPr="00AE592C">
        <w:rPr>
          <w:rFonts w:ascii="Times New Roman" w:hAnsi="Times New Roman" w:cs="Times New Roman"/>
        </w:rPr>
        <w:t xml:space="preserve">ery difficult by not permitting usual forms of verbal dissent in qualifying as behavioral disobedience. </w:t>
      </w:r>
    </w:p>
    <w:p w14:paraId="261DF8D0" w14:textId="73FAC79C" w:rsidR="00091A61" w:rsidRDefault="004769B0" w:rsidP="00AE592C">
      <w:pPr>
        <w:pStyle w:val="ListParagraph"/>
        <w:numPr>
          <w:ilvl w:val="0"/>
          <w:numId w:val="6"/>
        </w:numPr>
        <w:spacing w:line="480" w:lineRule="auto"/>
        <w:rPr>
          <w:rFonts w:ascii="Times New Roman" w:hAnsi="Times New Roman" w:cs="Times New Roman"/>
        </w:rPr>
      </w:pPr>
      <w:r w:rsidRPr="00AE592C">
        <w:rPr>
          <w:rFonts w:ascii="Times New Roman" w:hAnsi="Times New Roman" w:cs="Times New Roman"/>
        </w:rPr>
        <w:t>Alterin</w:t>
      </w:r>
      <w:r>
        <w:rPr>
          <w:rFonts w:ascii="Times New Roman" w:hAnsi="Times New Roman" w:cs="Times New Roman"/>
        </w:rPr>
        <w:t>g the semantics of the action and</w:t>
      </w:r>
      <w:r w:rsidRPr="00AE592C">
        <w:rPr>
          <w:rFonts w:ascii="Times New Roman" w:hAnsi="Times New Roman" w:cs="Times New Roman"/>
        </w:rPr>
        <w:t xml:space="preserve"> act: from hurting victims to helping learners through punishing them. </w:t>
      </w:r>
    </w:p>
    <w:p w14:paraId="76C8ACFF" w14:textId="08B29025" w:rsidR="00AE592C" w:rsidRDefault="004769B0" w:rsidP="00AE592C">
      <w:pPr>
        <w:pStyle w:val="ListParagraph"/>
        <w:numPr>
          <w:ilvl w:val="0"/>
          <w:numId w:val="6"/>
        </w:numPr>
        <w:spacing w:line="480" w:lineRule="auto"/>
        <w:rPr>
          <w:rFonts w:ascii="Times New Roman" w:hAnsi="Times New Roman" w:cs="Times New Roman"/>
        </w:rPr>
      </w:pPr>
      <w:r>
        <w:rPr>
          <w:rFonts w:ascii="Times New Roman" w:hAnsi="Times New Roman" w:cs="Times New Roman"/>
        </w:rPr>
        <w:t xml:space="preserve">Gradually changing the nature of the influence authority from just to unjust from reasonable and rational to unreasonable and irrational. </w:t>
      </w:r>
    </w:p>
    <w:p w14:paraId="45508A46" w14:textId="112AE2AB" w:rsidR="00AE592C" w:rsidRDefault="004769B0" w:rsidP="00AE592C">
      <w:pPr>
        <w:pStyle w:val="ListParagraph"/>
        <w:numPr>
          <w:ilvl w:val="0"/>
          <w:numId w:val="6"/>
        </w:numPr>
        <w:spacing w:line="480" w:lineRule="auto"/>
        <w:rPr>
          <w:rFonts w:ascii="Times New Roman" w:hAnsi="Times New Roman" w:cs="Times New Roman"/>
        </w:rPr>
      </w:pPr>
      <w:r>
        <w:rPr>
          <w:rFonts w:ascii="Times New Roman" w:hAnsi="Times New Roman" w:cs="Times New Roman"/>
        </w:rPr>
        <w:t xml:space="preserve">Starting the path toward the ultimate evil act with a small, insignificant first step. </w:t>
      </w:r>
    </w:p>
    <w:p w14:paraId="35467611" w14:textId="5FDD5995" w:rsidR="00AE592C" w:rsidRDefault="004769B0" w:rsidP="00AE592C">
      <w:pPr>
        <w:pStyle w:val="ListParagraph"/>
        <w:numPr>
          <w:ilvl w:val="0"/>
          <w:numId w:val="6"/>
        </w:numPr>
        <w:spacing w:line="480" w:lineRule="auto"/>
        <w:rPr>
          <w:rFonts w:ascii="Times New Roman" w:hAnsi="Times New Roman" w:cs="Times New Roman"/>
        </w:rPr>
      </w:pPr>
      <w:r>
        <w:rPr>
          <w:rFonts w:ascii="Times New Roman" w:hAnsi="Times New Roman" w:cs="Times New Roman"/>
        </w:rPr>
        <w:t>Arranging some form of contra</w:t>
      </w:r>
      <w:r>
        <w:rPr>
          <w:rFonts w:ascii="Times New Roman" w:hAnsi="Times New Roman" w:cs="Times New Roman"/>
        </w:rPr>
        <w:t xml:space="preserve">ctual obligation, verbal or written, to enact the behavior. </w:t>
      </w:r>
    </w:p>
    <w:p w14:paraId="3C4EFA6A" w14:textId="3D85C916" w:rsidR="00FB0EE1" w:rsidRPr="000347F6" w:rsidRDefault="004769B0" w:rsidP="00AE592C">
      <w:pPr>
        <w:pStyle w:val="ListParagraph"/>
        <w:numPr>
          <w:ilvl w:val="0"/>
          <w:numId w:val="6"/>
        </w:numPr>
        <w:spacing w:line="480" w:lineRule="auto"/>
        <w:rPr>
          <w:rFonts w:ascii="Times New Roman" w:hAnsi="Times New Roman" w:cs="Times New Roman"/>
        </w:rPr>
      </w:pPr>
      <w:r>
        <w:rPr>
          <w:rFonts w:ascii="Times New Roman" w:hAnsi="Times New Roman" w:cs="Times New Roman"/>
        </w:rPr>
        <w:t xml:space="preserve">Presenting the basic rules that are supposed to be followed that may seem to make sense before their actual use but can be used to justify the mindless compliance arbitrarily. </w:t>
      </w:r>
    </w:p>
    <w:p w14:paraId="3D64F70F" w14:textId="490DF1CA" w:rsidR="00FB0EE1" w:rsidRPr="004769B0" w:rsidRDefault="004769B0" w:rsidP="00AE592C">
      <w:pPr>
        <w:spacing w:line="480" w:lineRule="auto"/>
        <w:rPr>
          <w:rFonts w:ascii="Times New Roman" w:hAnsi="Times New Roman" w:cs="Times New Roman"/>
          <w:b/>
        </w:rPr>
      </w:pPr>
      <w:proofErr w:type="spellStart"/>
      <w:r w:rsidRPr="004769B0">
        <w:rPr>
          <w:rFonts w:ascii="Times New Roman" w:hAnsi="Times New Roman" w:cs="Times New Roman"/>
          <w:b/>
        </w:rPr>
        <w:t>Zimbardo</w:t>
      </w:r>
      <w:proofErr w:type="spellEnd"/>
      <w:r w:rsidRPr="004769B0">
        <w:rPr>
          <w:rFonts w:ascii="Times New Roman" w:hAnsi="Times New Roman" w:cs="Times New Roman"/>
          <w:b/>
        </w:rPr>
        <w:t xml:space="preserve"> – Lucifer Effect</w:t>
      </w:r>
    </w:p>
    <w:p w14:paraId="7EB3E3D4" w14:textId="440B3FAF" w:rsidR="00FB0EE1" w:rsidRPr="004769B0" w:rsidRDefault="004769B0" w:rsidP="00AE592C">
      <w:pPr>
        <w:pStyle w:val="ListParagraph"/>
        <w:numPr>
          <w:ilvl w:val="0"/>
          <w:numId w:val="5"/>
        </w:numPr>
        <w:spacing w:line="480" w:lineRule="auto"/>
        <w:rPr>
          <w:rFonts w:ascii="Times New Roman" w:hAnsi="Times New Roman" w:cs="Times New Roman"/>
          <w:i/>
        </w:rPr>
      </w:pPr>
      <w:r w:rsidRPr="004769B0">
        <w:rPr>
          <w:rFonts w:ascii="Times New Roman" w:hAnsi="Times New Roman" w:cs="Times New Roman"/>
          <w:i/>
        </w:rPr>
        <w:t>Define dehumanization.</w:t>
      </w:r>
    </w:p>
    <w:p w14:paraId="1478771F" w14:textId="59ED9BAF" w:rsidR="001B4F94" w:rsidRPr="00AE592C" w:rsidRDefault="004769B0" w:rsidP="004769B0">
      <w:pPr>
        <w:spacing w:line="480" w:lineRule="auto"/>
        <w:ind w:firstLine="720"/>
        <w:rPr>
          <w:rFonts w:ascii="Times New Roman" w:hAnsi="Times New Roman" w:cs="Times New Roman"/>
        </w:rPr>
      </w:pPr>
      <w:r>
        <w:rPr>
          <w:rFonts w:ascii="Times New Roman" w:hAnsi="Times New Roman" w:cs="Times New Roman"/>
        </w:rPr>
        <w:t xml:space="preserve">Dehumanization refers to one of the central processes in the transformation of ordinary, normal people into indifferent or even wanton </w:t>
      </w:r>
      <w:r w:rsidR="00B1708E">
        <w:rPr>
          <w:rFonts w:ascii="Times New Roman" w:hAnsi="Times New Roman" w:cs="Times New Roman"/>
        </w:rPr>
        <w:t>perpetrators</w:t>
      </w:r>
      <w:r>
        <w:rPr>
          <w:rFonts w:ascii="Times New Roman" w:hAnsi="Times New Roman" w:cs="Times New Roman"/>
        </w:rPr>
        <w:t xml:space="preserve"> of evil. It is also considered a cortical cataract is clouding the </w:t>
      </w:r>
      <w:r w:rsidR="007B2124">
        <w:rPr>
          <w:rFonts w:ascii="Times New Roman" w:hAnsi="Times New Roman" w:cs="Times New Roman"/>
        </w:rPr>
        <w:t xml:space="preserve">thinking of an individual and fostering perceptions that others are less human. This process </w:t>
      </w:r>
      <w:r w:rsidR="00B1708E">
        <w:rPr>
          <w:rFonts w:ascii="Times New Roman" w:hAnsi="Times New Roman" w:cs="Times New Roman"/>
        </w:rPr>
        <w:t>makes</w:t>
      </w:r>
      <w:r w:rsidR="007B2124">
        <w:rPr>
          <w:rFonts w:ascii="Times New Roman" w:hAnsi="Times New Roman" w:cs="Times New Roman"/>
        </w:rPr>
        <w:t xml:space="preserve"> some individuals to come to see the others as enemies that deserve annihilation, torment, and torture. </w:t>
      </w:r>
      <w:r w:rsidR="00B1708E">
        <w:rPr>
          <w:rFonts w:ascii="Times New Roman" w:hAnsi="Times New Roman" w:cs="Times New Roman"/>
        </w:rPr>
        <w:t xml:space="preserve">Prejudice brings about negative stereotypes in both images or verbally abusive terms meant to demean the objects of its superiority narrow view over the allegedly inferior individuals. Dehumanization has taken three forms that are in the Nazi Comic Books against the Jews, Faces of the Enemy-world-wide propaganda images of the enemy, and the trophy photos of whites posing with black Americans who had been burned alive or lynched and then portrayed on postcards that were mailed to family and friends. </w:t>
      </w:r>
    </w:p>
    <w:p w14:paraId="3673CA78" w14:textId="132B1EC9" w:rsidR="001B4F94" w:rsidRPr="00AE592C" w:rsidRDefault="001B4F94" w:rsidP="00AE592C">
      <w:pPr>
        <w:spacing w:line="480" w:lineRule="auto"/>
        <w:rPr>
          <w:rFonts w:ascii="Times New Roman" w:hAnsi="Times New Roman" w:cs="Times New Roman"/>
        </w:rPr>
      </w:pPr>
    </w:p>
    <w:p w14:paraId="2C4AB138" w14:textId="238B7F81" w:rsidR="001B4F94" w:rsidRPr="00AE592C" w:rsidRDefault="001B4F94" w:rsidP="00AE592C">
      <w:pPr>
        <w:spacing w:line="480" w:lineRule="auto"/>
        <w:rPr>
          <w:rFonts w:ascii="Times New Roman" w:hAnsi="Times New Roman" w:cs="Times New Roman"/>
        </w:rPr>
      </w:pPr>
    </w:p>
    <w:sectPr w:rsidR="001B4F94" w:rsidRPr="00AE592C" w:rsidSect="001F48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40290"/>
    <w:multiLevelType w:val="hybridMultilevel"/>
    <w:tmpl w:val="18D8577E"/>
    <w:lvl w:ilvl="0" w:tplc="7A00F24C">
      <w:start w:val="1"/>
      <w:numFmt w:val="bullet"/>
      <w:lvlText w:val="n"/>
      <w:lvlJc w:val="left"/>
      <w:pPr>
        <w:tabs>
          <w:tab w:val="num" w:pos="720"/>
        </w:tabs>
        <w:ind w:left="720" w:hanging="360"/>
      </w:pPr>
      <w:rPr>
        <w:rFonts w:ascii="Wingdings" w:hAnsi="Wingdings" w:hint="default"/>
      </w:rPr>
    </w:lvl>
    <w:lvl w:ilvl="1" w:tplc="EC04F9CC" w:tentative="1">
      <w:start w:val="1"/>
      <w:numFmt w:val="bullet"/>
      <w:lvlText w:val="n"/>
      <w:lvlJc w:val="left"/>
      <w:pPr>
        <w:tabs>
          <w:tab w:val="num" w:pos="1440"/>
        </w:tabs>
        <w:ind w:left="1440" w:hanging="360"/>
      </w:pPr>
      <w:rPr>
        <w:rFonts w:ascii="Wingdings" w:hAnsi="Wingdings" w:hint="default"/>
      </w:rPr>
    </w:lvl>
    <w:lvl w:ilvl="2" w:tplc="931AEECA" w:tentative="1">
      <w:start w:val="1"/>
      <w:numFmt w:val="bullet"/>
      <w:lvlText w:val="n"/>
      <w:lvlJc w:val="left"/>
      <w:pPr>
        <w:tabs>
          <w:tab w:val="num" w:pos="2160"/>
        </w:tabs>
        <w:ind w:left="2160" w:hanging="360"/>
      </w:pPr>
      <w:rPr>
        <w:rFonts w:ascii="Wingdings" w:hAnsi="Wingdings" w:hint="default"/>
      </w:rPr>
    </w:lvl>
    <w:lvl w:ilvl="3" w:tplc="57F25982" w:tentative="1">
      <w:start w:val="1"/>
      <w:numFmt w:val="bullet"/>
      <w:lvlText w:val="n"/>
      <w:lvlJc w:val="left"/>
      <w:pPr>
        <w:tabs>
          <w:tab w:val="num" w:pos="2880"/>
        </w:tabs>
        <w:ind w:left="2880" w:hanging="360"/>
      </w:pPr>
      <w:rPr>
        <w:rFonts w:ascii="Wingdings" w:hAnsi="Wingdings" w:hint="default"/>
      </w:rPr>
    </w:lvl>
    <w:lvl w:ilvl="4" w:tplc="2E1A17E8" w:tentative="1">
      <w:start w:val="1"/>
      <w:numFmt w:val="bullet"/>
      <w:lvlText w:val="n"/>
      <w:lvlJc w:val="left"/>
      <w:pPr>
        <w:tabs>
          <w:tab w:val="num" w:pos="3600"/>
        </w:tabs>
        <w:ind w:left="3600" w:hanging="360"/>
      </w:pPr>
      <w:rPr>
        <w:rFonts w:ascii="Wingdings" w:hAnsi="Wingdings" w:hint="default"/>
      </w:rPr>
    </w:lvl>
    <w:lvl w:ilvl="5" w:tplc="8466BF34" w:tentative="1">
      <w:start w:val="1"/>
      <w:numFmt w:val="bullet"/>
      <w:lvlText w:val="n"/>
      <w:lvlJc w:val="left"/>
      <w:pPr>
        <w:tabs>
          <w:tab w:val="num" w:pos="4320"/>
        </w:tabs>
        <w:ind w:left="4320" w:hanging="360"/>
      </w:pPr>
      <w:rPr>
        <w:rFonts w:ascii="Wingdings" w:hAnsi="Wingdings" w:hint="default"/>
      </w:rPr>
    </w:lvl>
    <w:lvl w:ilvl="6" w:tplc="C2E8CBC6" w:tentative="1">
      <w:start w:val="1"/>
      <w:numFmt w:val="bullet"/>
      <w:lvlText w:val="n"/>
      <w:lvlJc w:val="left"/>
      <w:pPr>
        <w:tabs>
          <w:tab w:val="num" w:pos="5040"/>
        </w:tabs>
        <w:ind w:left="5040" w:hanging="360"/>
      </w:pPr>
      <w:rPr>
        <w:rFonts w:ascii="Wingdings" w:hAnsi="Wingdings" w:hint="default"/>
      </w:rPr>
    </w:lvl>
    <w:lvl w:ilvl="7" w:tplc="1FFA3E70" w:tentative="1">
      <w:start w:val="1"/>
      <w:numFmt w:val="bullet"/>
      <w:lvlText w:val="n"/>
      <w:lvlJc w:val="left"/>
      <w:pPr>
        <w:tabs>
          <w:tab w:val="num" w:pos="5760"/>
        </w:tabs>
        <w:ind w:left="5760" w:hanging="360"/>
      </w:pPr>
      <w:rPr>
        <w:rFonts w:ascii="Wingdings" w:hAnsi="Wingdings" w:hint="default"/>
      </w:rPr>
    </w:lvl>
    <w:lvl w:ilvl="8" w:tplc="D3505468" w:tentative="1">
      <w:start w:val="1"/>
      <w:numFmt w:val="bullet"/>
      <w:lvlText w:val="n"/>
      <w:lvlJc w:val="left"/>
      <w:pPr>
        <w:tabs>
          <w:tab w:val="num" w:pos="6480"/>
        </w:tabs>
        <w:ind w:left="6480" w:hanging="360"/>
      </w:pPr>
      <w:rPr>
        <w:rFonts w:ascii="Wingdings" w:hAnsi="Wingdings" w:hint="default"/>
      </w:rPr>
    </w:lvl>
  </w:abstractNum>
  <w:abstractNum w:abstractNumId="1">
    <w:nsid w:val="1C69122D"/>
    <w:multiLevelType w:val="hybridMultilevel"/>
    <w:tmpl w:val="05EEBB32"/>
    <w:lvl w:ilvl="0" w:tplc="90EAD706">
      <w:start w:val="1"/>
      <w:numFmt w:val="bullet"/>
      <w:lvlText w:val="n"/>
      <w:lvlJc w:val="left"/>
      <w:pPr>
        <w:tabs>
          <w:tab w:val="num" w:pos="720"/>
        </w:tabs>
        <w:ind w:left="720" w:hanging="360"/>
      </w:pPr>
      <w:rPr>
        <w:rFonts w:ascii="Wingdings" w:hAnsi="Wingdings" w:hint="default"/>
      </w:rPr>
    </w:lvl>
    <w:lvl w:ilvl="1" w:tplc="A820531E" w:tentative="1">
      <w:start w:val="1"/>
      <w:numFmt w:val="bullet"/>
      <w:lvlText w:val="n"/>
      <w:lvlJc w:val="left"/>
      <w:pPr>
        <w:tabs>
          <w:tab w:val="num" w:pos="1440"/>
        </w:tabs>
        <w:ind w:left="1440" w:hanging="360"/>
      </w:pPr>
      <w:rPr>
        <w:rFonts w:ascii="Wingdings" w:hAnsi="Wingdings" w:hint="default"/>
      </w:rPr>
    </w:lvl>
    <w:lvl w:ilvl="2" w:tplc="0700F29E" w:tentative="1">
      <w:start w:val="1"/>
      <w:numFmt w:val="bullet"/>
      <w:lvlText w:val="n"/>
      <w:lvlJc w:val="left"/>
      <w:pPr>
        <w:tabs>
          <w:tab w:val="num" w:pos="2160"/>
        </w:tabs>
        <w:ind w:left="2160" w:hanging="360"/>
      </w:pPr>
      <w:rPr>
        <w:rFonts w:ascii="Wingdings" w:hAnsi="Wingdings" w:hint="default"/>
      </w:rPr>
    </w:lvl>
    <w:lvl w:ilvl="3" w:tplc="2D10367C" w:tentative="1">
      <w:start w:val="1"/>
      <w:numFmt w:val="bullet"/>
      <w:lvlText w:val="n"/>
      <w:lvlJc w:val="left"/>
      <w:pPr>
        <w:tabs>
          <w:tab w:val="num" w:pos="2880"/>
        </w:tabs>
        <w:ind w:left="2880" w:hanging="360"/>
      </w:pPr>
      <w:rPr>
        <w:rFonts w:ascii="Wingdings" w:hAnsi="Wingdings" w:hint="default"/>
      </w:rPr>
    </w:lvl>
    <w:lvl w:ilvl="4" w:tplc="C0749AFE" w:tentative="1">
      <w:start w:val="1"/>
      <w:numFmt w:val="bullet"/>
      <w:lvlText w:val="n"/>
      <w:lvlJc w:val="left"/>
      <w:pPr>
        <w:tabs>
          <w:tab w:val="num" w:pos="3600"/>
        </w:tabs>
        <w:ind w:left="3600" w:hanging="360"/>
      </w:pPr>
      <w:rPr>
        <w:rFonts w:ascii="Wingdings" w:hAnsi="Wingdings" w:hint="default"/>
      </w:rPr>
    </w:lvl>
    <w:lvl w:ilvl="5" w:tplc="97644C72" w:tentative="1">
      <w:start w:val="1"/>
      <w:numFmt w:val="bullet"/>
      <w:lvlText w:val="n"/>
      <w:lvlJc w:val="left"/>
      <w:pPr>
        <w:tabs>
          <w:tab w:val="num" w:pos="4320"/>
        </w:tabs>
        <w:ind w:left="4320" w:hanging="360"/>
      </w:pPr>
      <w:rPr>
        <w:rFonts w:ascii="Wingdings" w:hAnsi="Wingdings" w:hint="default"/>
      </w:rPr>
    </w:lvl>
    <w:lvl w:ilvl="6" w:tplc="0F0A6998" w:tentative="1">
      <w:start w:val="1"/>
      <w:numFmt w:val="bullet"/>
      <w:lvlText w:val="n"/>
      <w:lvlJc w:val="left"/>
      <w:pPr>
        <w:tabs>
          <w:tab w:val="num" w:pos="5040"/>
        </w:tabs>
        <w:ind w:left="5040" w:hanging="360"/>
      </w:pPr>
      <w:rPr>
        <w:rFonts w:ascii="Wingdings" w:hAnsi="Wingdings" w:hint="default"/>
      </w:rPr>
    </w:lvl>
    <w:lvl w:ilvl="7" w:tplc="6C9E4432" w:tentative="1">
      <w:start w:val="1"/>
      <w:numFmt w:val="bullet"/>
      <w:lvlText w:val="n"/>
      <w:lvlJc w:val="left"/>
      <w:pPr>
        <w:tabs>
          <w:tab w:val="num" w:pos="5760"/>
        </w:tabs>
        <w:ind w:left="5760" w:hanging="360"/>
      </w:pPr>
      <w:rPr>
        <w:rFonts w:ascii="Wingdings" w:hAnsi="Wingdings" w:hint="default"/>
      </w:rPr>
    </w:lvl>
    <w:lvl w:ilvl="8" w:tplc="B0E60F1C" w:tentative="1">
      <w:start w:val="1"/>
      <w:numFmt w:val="bullet"/>
      <w:lvlText w:val="n"/>
      <w:lvlJc w:val="left"/>
      <w:pPr>
        <w:tabs>
          <w:tab w:val="num" w:pos="6480"/>
        </w:tabs>
        <w:ind w:left="6480" w:hanging="360"/>
      </w:pPr>
      <w:rPr>
        <w:rFonts w:ascii="Wingdings" w:hAnsi="Wingdings" w:hint="default"/>
      </w:rPr>
    </w:lvl>
  </w:abstractNum>
  <w:abstractNum w:abstractNumId="2">
    <w:nsid w:val="5FB739E2"/>
    <w:multiLevelType w:val="hybridMultilevel"/>
    <w:tmpl w:val="A1C23B5A"/>
    <w:lvl w:ilvl="0" w:tplc="CC509764">
      <w:start w:val="1"/>
      <w:numFmt w:val="decimal"/>
      <w:lvlText w:val="%1."/>
      <w:lvlJc w:val="left"/>
      <w:pPr>
        <w:ind w:left="720" w:hanging="360"/>
      </w:pPr>
    </w:lvl>
    <w:lvl w:ilvl="1" w:tplc="3ECC6EDC" w:tentative="1">
      <w:start w:val="1"/>
      <w:numFmt w:val="lowerLetter"/>
      <w:lvlText w:val="%2."/>
      <w:lvlJc w:val="left"/>
      <w:pPr>
        <w:ind w:left="1440" w:hanging="360"/>
      </w:pPr>
    </w:lvl>
    <w:lvl w:ilvl="2" w:tplc="58E00B62" w:tentative="1">
      <w:start w:val="1"/>
      <w:numFmt w:val="lowerRoman"/>
      <w:lvlText w:val="%3."/>
      <w:lvlJc w:val="right"/>
      <w:pPr>
        <w:ind w:left="2160" w:hanging="180"/>
      </w:pPr>
    </w:lvl>
    <w:lvl w:ilvl="3" w:tplc="1840CCE6" w:tentative="1">
      <w:start w:val="1"/>
      <w:numFmt w:val="decimal"/>
      <w:lvlText w:val="%4."/>
      <w:lvlJc w:val="left"/>
      <w:pPr>
        <w:ind w:left="2880" w:hanging="360"/>
      </w:pPr>
    </w:lvl>
    <w:lvl w:ilvl="4" w:tplc="50C4EAFC" w:tentative="1">
      <w:start w:val="1"/>
      <w:numFmt w:val="lowerLetter"/>
      <w:lvlText w:val="%5."/>
      <w:lvlJc w:val="left"/>
      <w:pPr>
        <w:ind w:left="3600" w:hanging="360"/>
      </w:pPr>
    </w:lvl>
    <w:lvl w:ilvl="5" w:tplc="5FF0F982" w:tentative="1">
      <w:start w:val="1"/>
      <w:numFmt w:val="lowerRoman"/>
      <w:lvlText w:val="%6."/>
      <w:lvlJc w:val="right"/>
      <w:pPr>
        <w:ind w:left="4320" w:hanging="180"/>
      </w:pPr>
    </w:lvl>
    <w:lvl w:ilvl="6" w:tplc="ABB83B1A" w:tentative="1">
      <w:start w:val="1"/>
      <w:numFmt w:val="decimal"/>
      <w:lvlText w:val="%7."/>
      <w:lvlJc w:val="left"/>
      <w:pPr>
        <w:ind w:left="5040" w:hanging="360"/>
      </w:pPr>
    </w:lvl>
    <w:lvl w:ilvl="7" w:tplc="E860417A" w:tentative="1">
      <w:start w:val="1"/>
      <w:numFmt w:val="lowerLetter"/>
      <w:lvlText w:val="%8."/>
      <w:lvlJc w:val="left"/>
      <w:pPr>
        <w:ind w:left="5760" w:hanging="360"/>
      </w:pPr>
    </w:lvl>
    <w:lvl w:ilvl="8" w:tplc="70D2BA48" w:tentative="1">
      <w:start w:val="1"/>
      <w:numFmt w:val="lowerRoman"/>
      <w:lvlText w:val="%9."/>
      <w:lvlJc w:val="right"/>
      <w:pPr>
        <w:ind w:left="6480" w:hanging="180"/>
      </w:pPr>
    </w:lvl>
  </w:abstractNum>
  <w:abstractNum w:abstractNumId="3">
    <w:nsid w:val="7AB66386"/>
    <w:multiLevelType w:val="hybridMultilevel"/>
    <w:tmpl w:val="4D182458"/>
    <w:lvl w:ilvl="0" w:tplc="68980962">
      <w:start w:val="1"/>
      <w:numFmt w:val="decimal"/>
      <w:lvlText w:val="%1."/>
      <w:lvlJc w:val="left"/>
      <w:pPr>
        <w:ind w:left="720" w:hanging="360"/>
      </w:pPr>
      <w:rPr>
        <w:rFonts w:hint="default"/>
      </w:rPr>
    </w:lvl>
    <w:lvl w:ilvl="1" w:tplc="3E72184A" w:tentative="1">
      <w:start w:val="1"/>
      <w:numFmt w:val="lowerLetter"/>
      <w:lvlText w:val="%2."/>
      <w:lvlJc w:val="left"/>
      <w:pPr>
        <w:ind w:left="1440" w:hanging="360"/>
      </w:pPr>
    </w:lvl>
    <w:lvl w:ilvl="2" w:tplc="12D615B6" w:tentative="1">
      <w:start w:val="1"/>
      <w:numFmt w:val="lowerRoman"/>
      <w:lvlText w:val="%3."/>
      <w:lvlJc w:val="right"/>
      <w:pPr>
        <w:ind w:left="2160" w:hanging="180"/>
      </w:pPr>
    </w:lvl>
    <w:lvl w:ilvl="3" w:tplc="3BA20572" w:tentative="1">
      <w:start w:val="1"/>
      <w:numFmt w:val="decimal"/>
      <w:lvlText w:val="%4."/>
      <w:lvlJc w:val="left"/>
      <w:pPr>
        <w:ind w:left="2880" w:hanging="360"/>
      </w:pPr>
    </w:lvl>
    <w:lvl w:ilvl="4" w:tplc="686EBBD4" w:tentative="1">
      <w:start w:val="1"/>
      <w:numFmt w:val="lowerLetter"/>
      <w:lvlText w:val="%5."/>
      <w:lvlJc w:val="left"/>
      <w:pPr>
        <w:ind w:left="3600" w:hanging="360"/>
      </w:pPr>
    </w:lvl>
    <w:lvl w:ilvl="5" w:tplc="67B05374" w:tentative="1">
      <w:start w:val="1"/>
      <w:numFmt w:val="lowerRoman"/>
      <w:lvlText w:val="%6."/>
      <w:lvlJc w:val="right"/>
      <w:pPr>
        <w:ind w:left="4320" w:hanging="180"/>
      </w:pPr>
    </w:lvl>
    <w:lvl w:ilvl="6" w:tplc="1C2886D8" w:tentative="1">
      <w:start w:val="1"/>
      <w:numFmt w:val="decimal"/>
      <w:lvlText w:val="%7."/>
      <w:lvlJc w:val="left"/>
      <w:pPr>
        <w:ind w:left="5040" w:hanging="360"/>
      </w:pPr>
    </w:lvl>
    <w:lvl w:ilvl="7" w:tplc="71D204CA" w:tentative="1">
      <w:start w:val="1"/>
      <w:numFmt w:val="lowerLetter"/>
      <w:lvlText w:val="%8."/>
      <w:lvlJc w:val="left"/>
      <w:pPr>
        <w:ind w:left="5760" w:hanging="360"/>
      </w:pPr>
    </w:lvl>
    <w:lvl w:ilvl="8" w:tplc="3D80E46C" w:tentative="1">
      <w:start w:val="1"/>
      <w:numFmt w:val="lowerRoman"/>
      <w:lvlText w:val="%9."/>
      <w:lvlJc w:val="right"/>
      <w:pPr>
        <w:ind w:left="6480" w:hanging="180"/>
      </w:pPr>
    </w:lvl>
  </w:abstractNum>
  <w:abstractNum w:abstractNumId="4">
    <w:nsid w:val="7BB35D18"/>
    <w:multiLevelType w:val="hybridMultilevel"/>
    <w:tmpl w:val="399C6D2A"/>
    <w:lvl w:ilvl="0" w:tplc="1728A0DC">
      <w:start w:val="1"/>
      <w:numFmt w:val="bullet"/>
      <w:lvlText w:val=""/>
      <w:lvlJc w:val="left"/>
      <w:pPr>
        <w:ind w:left="1440" w:hanging="360"/>
      </w:pPr>
      <w:rPr>
        <w:rFonts w:ascii="Symbol" w:hAnsi="Symbol" w:hint="default"/>
      </w:rPr>
    </w:lvl>
    <w:lvl w:ilvl="1" w:tplc="8E164648" w:tentative="1">
      <w:start w:val="1"/>
      <w:numFmt w:val="bullet"/>
      <w:lvlText w:val="o"/>
      <w:lvlJc w:val="left"/>
      <w:pPr>
        <w:ind w:left="2160" w:hanging="360"/>
      </w:pPr>
      <w:rPr>
        <w:rFonts w:ascii="Courier New" w:hAnsi="Courier New" w:cs="Courier New" w:hint="default"/>
      </w:rPr>
    </w:lvl>
    <w:lvl w:ilvl="2" w:tplc="844A9038" w:tentative="1">
      <w:start w:val="1"/>
      <w:numFmt w:val="bullet"/>
      <w:lvlText w:val=""/>
      <w:lvlJc w:val="left"/>
      <w:pPr>
        <w:ind w:left="2880" w:hanging="360"/>
      </w:pPr>
      <w:rPr>
        <w:rFonts w:ascii="Wingdings" w:hAnsi="Wingdings" w:hint="default"/>
      </w:rPr>
    </w:lvl>
    <w:lvl w:ilvl="3" w:tplc="4290DE32" w:tentative="1">
      <w:start w:val="1"/>
      <w:numFmt w:val="bullet"/>
      <w:lvlText w:val=""/>
      <w:lvlJc w:val="left"/>
      <w:pPr>
        <w:ind w:left="3600" w:hanging="360"/>
      </w:pPr>
      <w:rPr>
        <w:rFonts w:ascii="Symbol" w:hAnsi="Symbol" w:hint="default"/>
      </w:rPr>
    </w:lvl>
    <w:lvl w:ilvl="4" w:tplc="9FD2ABF8" w:tentative="1">
      <w:start w:val="1"/>
      <w:numFmt w:val="bullet"/>
      <w:lvlText w:val="o"/>
      <w:lvlJc w:val="left"/>
      <w:pPr>
        <w:ind w:left="4320" w:hanging="360"/>
      </w:pPr>
      <w:rPr>
        <w:rFonts w:ascii="Courier New" w:hAnsi="Courier New" w:cs="Courier New" w:hint="default"/>
      </w:rPr>
    </w:lvl>
    <w:lvl w:ilvl="5" w:tplc="C2FEFFA4" w:tentative="1">
      <w:start w:val="1"/>
      <w:numFmt w:val="bullet"/>
      <w:lvlText w:val=""/>
      <w:lvlJc w:val="left"/>
      <w:pPr>
        <w:ind w:left="5040" w:hanging="360"/>
      </w:pPr>
      <w:rPr>
        <w:rFonts w:ascii="Wingdings" w:hAnsi="Wingdings" w:hint="default"/>
      </w:rPr>
    </w:lvl>
    <w:lvl w:ilvl="6" w:tplc="FCB082F2" w:tentative="1">
      <w:start w:val="1"/>
      <w:numFmt w:val="bullet"/>
      <w:lvlText w:val=""/>
      <w:lvlJc w:val="left"/>
      <w:pPr>
        <w:ind w:left="5760" w:hanging="360"/>
      </w:pPr>
      <w:rPr>
        <w:rFonts w:ascii="Symbol" w:hAnsi="Symbol" w:hint="default"/>
      </w:rPr>
    </w:lvl>
    <w:lvl w:ilvl="7" w:tplc="F05236F4" w:tentative="1">
      <w:start w:val="1"/>
      <w:numFmt w:val="bullet"/>
      <w:lvlText w:val="o"/>
      <w:lvlJc w:val="left"/>
      <w:pPr>
        <w:ind w:left="6480" w:hanging="360"/>
      </w:pPr>
      <w:rPr>
        <w:rFonts w:ascii="Courier New" w:hAnsi="Courier New" w:cs="Courier New" w:hint="default"/>
      </w:rPr>
    </w:lvl>
    <w:lvl w:ilvl="8" w:tplc="A73ADDBE" w:tentative="1">
      <w:start w:val="1"/>
      <w:numFmt w:val="bullet"/>
      <w:lvlText w:val=""/>
      <w:lvlJc w:val="left"/>
      <w:pPr>
        <w:ind w:left="7200" w:hanging="360"/>
      </w:pPr>
      <w:rPr>
        <w:rFonts w:ascii="Wingdings" w:hAnsi="Wingdings" w:hint="default"/>
      </w:rPr>
    </w:lvl>
  </w:abstractNum>
  <w:abstractNum w:abstractNumId="5">
    <w:nsid w:val="7DC94F67"/>
    <w:multiLevelType w:val="hybridMultilevel"/>
    <w:tmpl w:val="099A9B1E"/>
    <w:lvl w:ilvl="0" w:tplc="E56E426E">
      <w:start w:val="1"/>
      <w:numFmt w:val="decimal"/>
      <w:lvlText w:val="%1."/>
      <w:lvlJc w:val="left"/>
      <w:pPr>
        <w:ind w:left="720" w:hanging="360"/>
      </w:pPr>
    </w:lvl>
    <w:lvl w:ilvl="1" w:tplc="E31404A4" w:tentative="1">
      <w:start w:val="1"/>
      <w:numFmt w:val="lowerLetter"/>
      <w:lvlText w:val="%2."/>
      <w:lvlJc w:val="left"/>
      <w:pPr>
        <w:ind w:left="1440" w:hanging="360"/>
      </w:pPr>
    </w:lvl>
    <w:lvl w:ilvl="2" w:tplc="70EEBBD0" w:tentative="1">
      <w:start w:val="1"/>
      <w:numFmt w:val="lowerRoman"/>
      <w:lvlText w:val="%3."/>
      <w:lvlJc w:val="right"/>
      <w:pPr>
        <w:ind w:left="2160" w:hanging="180"/>
      </w:pPr>
    </w:lvl>
    <w:lvl w:ilvl="3" w:tplc="B90A40A0" w:tentative="1">
      <w:start w:val="1"/>
      <w:numFmt w:val="decimal"/>
      <w:lvlText w:val="%4."/>
      <w:lvlJc w:val="left"/>
      <w:pPr>
        <w:ind w:left="2880" w:hanging="360"/>
      </w:pPr>
    </w:lvl>
    <w:lvl w:ilvl="4" w:tplc="BD920F30" w:tentative="1">
      <w:start w:val="1"/>
      <w:numFmt w:val="lowerLetter"/>
      <w:lvlText w:val="%5."/>
      <w:lvlJc w:val="left"/>
      <w:pPr>
        <w:ind w:left="3600" w:hanging="360"/>
      </w:pPr>
    </w:lvl>
    <w:lvl w:ilvl="5" w:tplc="1C347ADC" w:tentative="1">
      <w:start w:val="1"/>
      <w:numFmt w:val="lowerRoman"/>
      <w:lvlText w:val="%6."/>
      <w:lvlJc w:val="right"/>
      <w:pPr>
        <w:ind w:left="4320" w:hanging="180"/>
      </w:pPr>
    </w:lvl>
    <w:lvl w:ilvl="6" w:tplc="CC64A69E" w:tentative="1">
      <w:start w:val="1"/>
      <w:numFmt w:val="decimal"/>
      <w:lvlText w:val="%7."/>
      <w:lvlJc w:val="left"/>
      <w:pPr>
        <w:ind w:left="5040" w:hanging="360"/>
      </w:pPr>
    </w:lvl>
    <w:lvl w:ilvl="7" w:tplc="76867768" w:tentative="1">
      <w:start w:val="1"/>
      <w:numFmt w:val="lowerLetter"/>
      <w:lvlText w:val="%8."/>
      <w:lvlJc w:val="left"/>
      <w:pPr>
        <w:ind w:left="5760" w:hanging="360"/>
      </w:pPr>
    </w:lvl>
    <w:lvl w:ilvl="8" w:tplc="6AA6CE3C"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B47"/>
    <w:rsid w:val="00007844"/>
    <w:rsid w:val="000347F6"/>
    <w:rsid w:val="000432CF"/>
    <w:rsid w:val="00047AC9"/>
    <w:rsid w:val="00091A61"/>
    <w:rsid w:val="001168EF"/>
    <w:rsid w:val="001B4F94"/>
    <w:rsid w:val="001F4860"/>
    <w:rsid w:val="00220B28"/>
    <w:rsid w:val="00252E12"/>
    <w:rsid w:val="00377EA8"/>
    <w:rsid w:val="004267BC"/>
    <w:rsid w:val="004769B0"/>
    <w:rsid w:val="00545E73"/>
    <w:rsid w:val="005F56AB"/>
    <w:rsid w:val="00753484"/>
    <w:rsid w:val="007B2124"/>
    <w:rsid w:val="00AE592C"/>
    <w:rsid w:val="00AF7690"/>
    <w:rsid w:val="00B1708E"/>
    <w:rsid w:val="00E509A3"/>
    <w:rsid w:val="00E71B47"/>
    <w:rsid w:val="00FB0EE1"/>
    <w:rsid w:val="00FE4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16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1B4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1B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783</Words>
  <Characters>4468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Frohmann, Lisa G</dc:creator>
  <cp:lastModifiedBy>Simon</cp:lastModifiedBy>
  <cp:revision>2</cp:revision>
  <dcterms:created xsi:type="dcterms:W3CDTF">2021-05-07T22:47:00Z</dcterms:created>
  <dcterms:modified xsi:type="dcterms:W3CDTF">2021-05-07T22:47:00Z</dcterms:modified>
</cp:coreProperties>
</file>